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EC" w:rsidRDefault="00C949EC"/>
    <w:p w:rsidR="00A15E4B" w:rsidRPr="00E211E1" w:rsidRDefault="00907BB7" w:rsidP="00A15E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 xml:space="preserve">Óbudai Egyetem TÜV </w:t>
      </w:r>
      <w:proofErr w:type="spellStart"/>
      <w:r>
        <w:rPr>
          <w:rFonts w:ascii="Arial" w:hAnsi="Arial" w:cs="Arial"/>
          <w:b/>
          <w:sz w:val="40"/>
        </w:rPr>
        <w:t>Rheinland</w:t>
      </w:r>
      <w:proofErr w:type="spellEnd"/>
      <w:r>
        <w:rPr>
          <w:rFonts w:ascii="Arial" w:hAnsi="Arial" w:cs="Arial"/>
          <w:b/>
          <w:sz w:val="40"/>
        </w:rPr>
        <w:t xml:space="preserve"> Tudásközpont</w:t>
      </w:r>
    </w:p>
    <w:p w:rsidR="00A15E4B" w:rsidRDefault="00A15E4B" w:rsidP="00A15E4B">
      <w:pPr>
        <w:jc w:val="center"/>
        <w:rPr>
          <w:rFonts w:ascii="Arial" w:hAnsi="Arial" w:cs="Arial"/>
          <w:b/>
          <w:sz w:val="20"/>
          <w:szCs w:val="20"/>
        </w:rPr>
      </w:pPr>
      <w:r w:rsidRPr="0070423C">
        <w:rPr>
          <w:rFonts w:ascii="Arial" w:hAnsi="Arial" w:cs="Arial"/>
          <w:b/>
          <w:sz w:val="20"/>
          <w:szCs w:val="20"/>
        </w:rPr>
        <w:t>A következő adatok kitöltése kötelező!</w:t>
      </w:r>
      <w:r>
        <w:rPr>
          <w:rFonts w:ascii="Arial" w:hAnsi="Arial" w:cs="Arial"/>
          <w:b/>
          <w:sz w:val="20"/>
          <w:szCs w:val="20"/>
        </w:rPr>
        <w:t xml:space="preserve"> Kérjük, figyeljen az olvasható írásra.</w:t>
      </w:r>
    </w:p>
    <w:p w:rsidR="00A15E4B" w:rsidRDefault="00A15E4B"/>
    <w:tbl>
      <w:tblPr>
        <w:tblStyle w:val="Rcsostblzat"/>
        <w:tblW w:w="10206" w:type="dxa"/>
        <w:tblInd w:w="-459" w:type="dxa"/>
        <w:tblLook w:val="04A0"/>
      </w:tblPr>
      <w:tblGrid>
        <w:gridCol w:w="3227"/>
        <w:gridCol w:w="175"/>
        <w:gridCol w:w="3402"/>
        <w:gridCol w:w="284"/>
        <w:gridCol w:w="3118"/>
      </w:tblGrid>
      <w:tr w:rsidR="00A15E4B" w:rsidTr="00907BB7">
        <w:trPr>
          <w:trHeight w:val="315"/>
        </w:trPr>
        <w:tc>
          <w:tcPr>
            <w:tcW w:w="10206" w:type="dxa"/>
            <w:gridSpan w:val="5"/>
            <w:shd w:val="clear" w:color="auto" w:fill="548DD4" w:themeFill="text2" w:themeFillTint="99"/>
            <w:vAlign w:val="center"/>
          </w:tcPr>
          <w:p w:rsidR="00A15E4B" w:rsidRPr="00907BB7" w:rsidRDefault="00A15E4B" w:rsidP="00E43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B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SZEMÉLYES ADAT</w:t>
            </w:r>
            <w:r w:rsidR="00E43F5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OK</w:t>
            </w: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Anyja leánykori neve: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Születési hely, idő: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Állampolgárság: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Személyigazolvány száma: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Értesítési címe: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Állandó lakcíme: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Telefonszáma: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Kar neve: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r w:rsidRPr="00907BB7">
              <w:rPr>
                <w:rFonts w:ascii="Arial" w:hAnsi="Arial" w:cs="Arial"/>
                <w:sz w:val="20"/>
                <w:szCs w:val="20"/>
              </w:rPr>
              <w:t>Szak megnevezése:</w:t>
            </w:r>
          </w:p>
        </w:tc>
        <w:tc>
          <w:tcPr>
            <w:tcW w:w="6979" w:type="dxa"/>
            <w:gridSpan w:val="4"/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A15E4B" w:rsidTr="00907BB7">
        <w:trPr>
          <w:trHeight w:val="343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A15E4B" w:rsidRPr="00907BB7" w:rsidRDefault="00A15E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7BB7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907BB7">
              <w:rPr>
                <w:rFonts w:ascii="Arial" w:hAnsi="Arial" w:cs="Arial"/>
                <w:sz w:val="20"/>
                <w:szCs w:val="20"/>
              </w:rPr>
              <w:t xml:space="preserve"> kód:</w:t>
            </w:r>
          </w:p>
        </w:tc>
        <w:tc>
          <w:tcPr>
            <w:tcW w:w="6979" w:type="dxa"/>
            <w:gridSpan w:val="4"/>
            <w:tcBorders>
              <w:bottom w:val="single" w:sz="4" w:space="0" w:color="auto"/>
            </w:tcBorders>
            <w:vAlign w:val="center"/>
          </w:tcPr>
          <w:p w:rsidR="00A15E4B" w:rsidRPr="00907BB7" w:rsidRDefault="00A15E4B">
            <w:pPr>
              <w:rPr>
                <w:sz w:val="20"/>
                <w:szCs w:val="20"/>
              </w:rPr>
            </w:pPr>
          </w:p>
        </w:tc>
      </w:tr>
      <w:tr w:rsidR="00DB1A32" w:rsidTr="00907BB7">
        <w:trPr>
          <w:trHeight w:val="140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DB1A32" w:rsidRPr="00A15E4B" w:rsidRDefault="00DB1A32">
            <w:pPr>
              <w:rPr>
                <w:rFonts w:ascii="Arial" w:hAnsi="Arial" w:cs="Arial"/>
              </w:rPr>
            </w:pPr>
          </w:p>
        </w:tc>
        <w:tc>
          <w:tcPr>
            <w:tcW w:w="6979" w:type="dxa"/>
            <w:gridSpan w:val="4"/>
            <w:tcBorders>
              <w:left w:val="nil"/>
              <w:right w:val="nil"/>
            </w:tcBorders>
            <w:vAlign w:val="center"/>
          </w:tcPr>
          <w:p w:rsidR="00DB1A32" w:rsidRDefault="00DB1A32"/>
        </w:tc>
      </w:tr>
      <w:tr w:rsidR="00E91346" w:rsidTr="00907BB7">
        <w:trPr>
          <w:trHeight w:val="284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548DD4" w:themeFill="text2" w:themeFillTint="99"/>
            <w:vAlign w:val="center"/>
          </w:tcPr>
          <w:p w:rsidR="00E91346" w:rsidRPr="00907BB7" w:rsidRDefault="00E91346" w:rsidP="00E91346">
            <w:pPr>
              <w:rPr>
                <w:rFonts w:ascii="Arial" w:hAnsi="Arial"/>
                <w:b/>
                <w:sz w:val="20"/>
                <w:szCs w:val="20"/>
              </w:rPr>
            </w:pPr>
            <w:r w:rsidRPr="00907BB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MELYIK TÉMAKÖR ÉRDEKLI?</w:t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Pr="00DA2A3B" w:rsidRDefault="00E91346" w:rsidP="00164F78">
            <w:pPr>
              <w:rPr>
                <w:rFonts w:ascii="Arial" w:hAnsi="Arial" w:cs="Arial"/>
                <w:sz w:val="20"/>
                <w:szCs w:val="20"/>
              </w:rPr>
            </w:pPr>
            <w:r w:rsidRPr="00DA2A3B">
              <w:rPr>
                <w:rFonts w:ascii="Arial" w:hAnsi="Arial" w:cs="Arial"/>
                <w:sz w:val="20"/>
                <w:szCs w:val="20"/>
              </w:rPr>
              <w:t>Minőségirányítási rendszer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Default="00A53A75" w:rsidP="00DA2A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Pr="00DA2A3B" w:rsidRDefault="00E91346" w:rsidP="00164F78">
            <w:pPr>
              <w:rPr>
                <w:rFonts w:ascii="Arial" w:hAnsi="Arial" w:cs="Arial"/>
                <w:sz w:val="20"/>
                <w:szCs w:val="20"/>
              </w:rPr>
            </w:pPr>
            <w:r w:rsidRPr="00DA2A3B">
              <w:rPr>
                <w:rFonts w:ascii="Arial" w:hAnsi="Arial" w:cs="Arial"/>
                <w:sz w:val="20"/>
                <w:szCs w:val="20"/>
              </w:rPr>
              <w:t>Információbiztonság irányítási rendszer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Default="00A53A75" w:rsidP="00DA2A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Pr="00DA2A3B" w:rsidRDefault="00E91346" w:rsidP="00164F78">
            <w:pPr>
              <w:rPr>
                <w:rFonts w:ascii="Arial" w:hAnsi="Arial" w:cs="Arial"/>
                <w:sz w:val="20"/>
                <w:szCs w:val="20"/>
              </w:rPr>
            </w:pPr>
            <w:r w:rsidRPr="00DA2A3B">
              <w:rPr>
                <w:rFonts w:ascii="Arial" w:hAnsi="Arial" w:cs="Arial"/>
                <w:sz w:val="20"/>
                <w:szCs w:val="20"/>
              </w:rPr>
              <w:t>Energiairányítási rendszer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Default="00A53A75" w:rsidP="00DA2A3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Pr="00DA2A3B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  <w:r w:rsidRPr="00DA2A3B">
              <w:rPr>
                <w:rFonts w:ascii="Arial" w:hAnsi="Arial" w:cs="Arial"/>
                <w:sz w:val="20"/>
                <w:szCs w:val="20"/>
              </w:rPr>
              <w:t>Munkahelyi biztonság</w:t>
            </w:r>
            <w:r w:rsidR="00CA2AA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A2A3B">
              <w:rPr>
                <w:rFonts w:ascii="Arial" w:hAnsi="Arial" w:cs="Arial"/>
                <w:sz w:val="20"/>
                <w:szCs w:val="20"/>
              </w:rPr>
              <w:t xml:space="preserve"> irányítási rendszer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DA2A3B" w:rsidRDefault="00A53A75" w:rsidP="00DA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Pr="00DA2A3B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  <w:r w:rsidRPr="00DA2A3B">
              <w:rPr>
                <w:rFonts w:ascii="Arial" w:hAnsi="Arial" w:cs="Arial"/>
                <w:sz w:val="20"/>
                <w:szCs w:val="20"/>
              </w:rPr>
              <w:t>Autóipari minőségirányítási rendszer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DA2A3B" w:rsidRDefault="00A53A75" w:rsidP="00DA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346" w:rsidRPr="00DA2A3B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  <w:r w:rsidRPr="00DA2A3B">
              <w:rPr>
                <w:rFonts w:ascii="Arial" w:hAnsi="Arial" w:cs="Arial"/>
                <w:sz w:val="20"/>
                <w:szCs w:val="20"/>
              </w:rPr>
              <w:t>Környezetközpontú irányítási rendszer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346" w:rsidRPr="00DA2A3B" w:rsidRDefault="00A53A75" w:rsidP="00DA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118"/>
        </w:trPr>
        <w:tc>
          <w:tcPr>
            <w:tcW w:w="708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91346" w:rsidRPr="00DA2A3B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91346" w:rsidRPr="00DA2A3B" w:rsidRDefault="00E91346" w:rsidP="00DA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346" w:rsidTr="00907BB7">
        <w:trPr>
          <w:trHeight w:val="302"/>
        </w:trPr>
        <w:tc>
          <w:tcPr>
            <w:tcW w:w="10206" w:type="dxa"/>
            <w:gridSpan w:val="5"/>
            <w:shd w:val="clear" w:color="auto" w:fill="548DD4" w:themeFill="text2" w:themeFillTint="99"/>
            <w:vAlign w:val="center"/>
          </w:tcPr>
          <w:p w:rsidR="00E91346" w:rsidRPr="00907BB7" w:rsidRDefault="00E91346" w:rsidP="00DA2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7B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MILYEN TANÚSÍTVÁNYT SZERETNE KAPNI?</w:t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Pr="00DA2A3B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DA2A3B" w:rsidRDefault="00A53A75" w:rsidP="00F3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Menedzser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DA2A3B" w:rsidRDefault="00A53A75" w:rsidP="00F3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91346" w:rsidTr="00907BB7">
        <w:trPr>
          <w:trHeight w:val="276"/>
        </w:trPr>
        <w:tc>
          <w:tcPr>
            <w:tcW w:w="70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346" w:rsidRDefault="00E91346" w:rsidP="00DA2A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1346" w:rsidRPr="00DA2A3B" w:rsidRDefault="00A53A75" w:rsidP="00F32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346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1A32" w:rsidTr="00907BB7">
        <w:trPr>
          <w:trHeight w:val="120"/>
        </w:trPr>
        <w:tc>
          <w:tcPr>
            <w:tcW w:w="7088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1A32" w:rsidRDefault="00DB1A32" w:rsidP="00DA2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B1A32" w:rsidRDefault="00DB1A32" w:rsidP="00F32D27">
            <w:pPr>
              <w:jc w:val="center"/>
              <w:rPr>
                <w:rFonts w:ascii="Arial" w:hAnsi="Arial"/>
              </w:rPr>
            </w:pPr>
          </w:p>
        </w:tc>
      </w:tr>
      <w:tr w:rsidR="00E63426" w:rsidTr="00907BB7">
        <w:trPr>
          <w:trHeight w:val="266"/>
        </w:trPr>
        <w:tc>
          <w:tcPr>
            <w:tcW w:w="10206" w:type="dxa"/>
            <w:gridSpan w:val="5"/>
            <w:shd w:val="clear" w:color="auto" w:fill="548DD4" w:themeFill="text2" w:themeFillTint="99"/>
            <w:vAlign w:val="center"/>
          </w:tcPr>
          <w:p w:rsidR="00E63426" w:rsidRPr="00907BB7" w:rsidRDefault="00E63426" w:rsidP="00E63426">
            <w:pPr>
              <w:rPr>
                <w:rFonts w:ascii="Arial" w:hAnsi="Arial"/>
                <w:b/>
                <w:sz w:val="20"/>
                <w:szCs w:val="20"/>
              </w:rPr>
            </w:pPr>
            <w:r w:rsidRPr="00907BB7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KÉPZÉS DÍJA</w:t>
            </w:r>
          </w:p>
        </w:tc>
      </w:tr>
      <w:tr w:rsidR="00E91346" w:rsidTr="00907BB7">
        <w:trPr>
          <w:trHeight w:val="283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Default="00E63426" w:rsidP="00DA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Referens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CA2AA7" w:rsidRDefault="00DB1A32" w:rsidP="00F32D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2AA7">
              <w:rPr>
                <w:rFonts w:ascii="Arial" w:hAnsi="Arial"/>
                <w:sz w:val="20"/>
                <w:szCs w:val="20"/>
              </w:rPr>
              <w:t>bruttó 26.000</w:t>
            </w:r>
            <w:r w:rsidR="00E63426" w:rsidRPr="00CA2AA7">
              <w:rPr>
                <w:rFonts w:ascii="Arial" w:hAnsi="Arial"/>
                <w:sz w:val="20"/>
                <w:szCs w:val="20"/>
              </w:rPr>
              <w:t xml:space="preserve"> Ft / fő</w:t>
            </w:r>
          </w:p>
        </w:tc>
      </w:tr>
      <w:tr w:rsidR="00E91346" w:rsidTr="00907BB7">
        <w:trPr>
          <w:trHeight w:val="283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Default="00E63426" w:rsidP="00DA2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Menedzser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CA2AA7" w:rsidRDefault="00DB1A32" w:rsidP="00DB1A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2AA7">
              <w:rPr>
                <w:rFonts w:ascii="Arial" w:hAnsi="Arial"/>
                <w:sz w:val="20"/>
                <w:szCs w:val="20"/>
              </w:rPr>
              <w:t>bruttó 46</w:t>
            </w:r>
            <w:r w:rsidR="00E63426" w:rsidRPr="00CA2AA7">
              <w:rPr>
                <w:rFonts w:ascii="Arial" w:hAnsi="Arial"/>
                <w:sz w:val="20"/>
                <w:szCs w:val="20"/>
              </w:rPr>
              <w:t>.000 Ft / fő</w:t>
            </w:r>
          </w:p>
        </w:tc>
      </w:tr>
      <w:tr w:rsidR="00E91346" w:rsidTr="00907BB7">
        <w:trPr>
          <w:trHeight w:val="283"/>
        </w:trPr>
        <w:tc>
          <w:tcPr>
            <w:tcW w:w="7088" w:type="dxa"/>
            <w:gridSpan w:val="4"/>
            <w:shd w:val="clear" w:color="auto" w:fill="FFFFFF" w:themeFill="background1"/>
            <w:vAlign w:val="center"/>
          </w:tcPr>
          <w:p w:rsidR="00E91346" w:rsidRDefault="00E63426" w:rsidP="00DA2A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Auditor</w:t>
            </w:r>
            <w:proofErr w:type="spellEnd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91346" w:rsidRPr="00CA2AA7" w:rsidRDefault="00DB1A32" w:rsidP="00DB1A3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A2AA7">
              <w:rPr>
                <w:rFonts w:ascii="Arial" w:hAnsi="Arial"/>
                <w:sz w:val="20"/>
                <w:szCs w:val="20"/>
              </w:rPr>
              <w:t>bruttó 56</w:t>
            </w:r>
            <w:r w:rsidR="00E63426" w:rsidRPr="00CA2AA7">
              <w:rPr>
                <w:rFonts w:ascii="Arial" w:hAnsi="Arial"/>
                <w:sz w:val="20"/>
                <w:szCs w:val="20"/>
              </w:rPr>
              <w:t>.000 Ft / fő</w:t>
            </w:r>
          </w:p>
        </w:tc>
      </w:tr>
      <w:tr w:rsidR="001226FC" w:rsidTr="001226FC">
        <w:trPr>
          <w:trHeight w:val="412"/>
        </w:trPr>
        <w:tc>
          <w:tcPr>
            <w:tcW w:w="10206" w:type="dxa"/>
            <w:gridSpan w:val="5"/>
            <w:shd w:val="clear" w:color="auto" w:fill="548DD4" w:themeFill="text2" w:themeFillTint="99"/>
            <w:vAlign w:val="center"/>
          </w:tcPr>
          <w:p w:rsidR="001226FC" w:rsidRPr="001226FC" w:rsidRDefault="001226FC" w:rsidP="001226FC">
            <w:pPr>
              <w:rPr>
                <w:rFonts w:ascii="Arial" w:hAnsi="Arial"/>
                <w:color w:val="FFFFFF" w:themeColor="background1"/>
              </w:rPr>
            </w:pPr>
          </w:p>
        </w:tc>
      </w:tr>
      <w:tr w:rsidR="001226FC" w:rsidTr="00194258">
        <w:trPr>
          <w:trHeight w:val="2010"/>
        </w:trPr>
        <w:tc>
          <w:tcPr>
            <w:tcW w:w="10206" w:type="dxa"/>
            <w:gridSpan w:val="5"/>
            <w:shd w:val="clear" w:color="auto" w:fill="FFFFFF" w:themeFill="background1"/>
            <w:vAlign w:val="center"/>
          </w:tcPr>
          <w:p w:rsidR="00194258" w:rsidRDefault="001226FC" w:rsidP="001226FC">
            <w:pPr>
              <w:rPr>
                <w:rFonts w:ascii="Arial" w:hAnsi="Arial"/>
                <w:b/>
              </w:rPr>
            </w:pPr>
            <w:r w:rsidRPr="001226FC">
              <w:rPr>
                <w:rFonts w:ascii="Arial" w:hAnsi="Arial" w:cs="Arial"/>
                <w:b/>
                <w:sz w:val="20"/>
                <w:szCs w:val="20"/>
              </w:rPr>
              <w:t>Dátum:</w:t>
            </w:r>
            <w:r w:rsidR="00194258" w:rsidRPr="001226FC">
              <w:rPr>
                <w:rFonts w:ascii="Arial" w:hAnsi="Arial"/>
                <w:b/>
              </w:rPr>
              <w:t xml:space="preserve"> </w:t>
            </w:r>
            <w:r w:rsidR="00194258">
              <w:rPr>
                <w:rFonts w:ascii="Arial" w:hAnsi="Arial"/>
                <w:b/>
              </w:rPr>
              <w:t xml:space="preserve"> </w:t>
            </w:r>
          </w:p>
          <w:p w:rsidR="00194258" w:rsidRDefault="00194258" w:rsidP="001226FC">
            <w:pPr>
              <w:rPr>
                <w:rFonts w:ascii="Arial" w:hAnsi="Arial"/>
                <w:b/>
              </w:rPr>
            </w:pPr>
          </w:p>
          <w:p w:rsidR="00194258" w:rsidRDefault="00194258" w:rsidP="001226FC">
            <w:pPr>
              <w:rPr>
                <w:rFonts w:ascii="Arial" w:hAnsi="Arial"/>
                <w:b/>
              </w:rPr>
            </w:pPr>
          </w:p>
          <w:p w:rsidR="00194258" w:rsidRDefault="00194258" w:rsidP="001226FC">
            <w:pPr>
              <w:rPr>
                <w:rFonts w:ascii="Arial" w:hAnsi="Arial"/>
                <w:b/>
              </w:rPr>
            </w:pPr>
          </w:p>
          <w:p w:rsidR="001226FC" w:rsidRPr="001226FC" w:rsidRDefault="00194258" w:rsidP="001226F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                                                              </w:t>
            </w:r>
            <w:r w:rsidRPr="00CA2AA7">
              <w:rPr>
                <w:rFonts w:ascii="Arial" w:hAnsi="Arial"/>
                <w:b/>
                <w:sz w:val="20"/>
              </w:rPr>
              <w:t>Aláírás</w:t>
            </w:r>
          </w:p>
        </w:tc>
      </w:tr>
      <w:tr w:rsidR="00907BB7" w:rsidTr="007442F4">
        <w:trPr>
          <w:trHeight w:val="425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7BB7" w:rsidRPr="001226FC" w:rsidRDefault="00907BB7" w:rsidP="00122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BB7" w:rsidTr="007442F4">
        <w:trPr>
          <w:trHeight w:val="49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07BB7" w:rsidRPr="001226FC" w:rsidRDefault="00907BB7" w:rsidP="00122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42F4" w:rsidTr="007442F4">
        <w:trPr>
          <w:trHeight w:val="425"/>
        </w:trPr>
        <w:tc>
          <w:tcPr>
            <w:tcW w:w="10206" w:type="dxa"/>
            <w:gridSpan w:val="5"/>
            <w:shd w:val="clear" w:color="auto" w:fill="0070C0"/>
            <w:vAlign w:val="center"/>
          </w:tcPr>
          <w:p w:rsidR="007442F4" w:rsidRPr="001226FC" w:rsidRDefault="007442F4" w:rsidP="001226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MELY TÁRGYAKAT VÉGEZTE EL?</w:t>
            </w:r>
          </w:p>
        </w:tc>
      </w:tr>
      <w:tr w:rsidR="007442F4" w:rsidTr="00BB16E8">
        <w:trPr>
          <w:trHeight w:val="425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A15E4B" w:rsidRDefault="007442F4" w:rsidP="00E43F50">
            <w:pPr>
              <w:ind w:left="317" w:hanging="317"/>
              <w:rPr>
                <w:rFonts w:ascii="Arial" w:hAnsi="Arial" w:cs="Arial"/>
                <w:b/>
              </w:rPr>
            </w:pPr>
            <w:r w:rsidRPr="00A15E4B">
              <w:rPr>
                <w:rFonts w:ascii="Arial" w:hAnsi="Arial" w:cs="Arial"/>
                <w:b/>
              </w:rPr>
              <w:t>Tárgykód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A15E4B" w:rsidRDefault="007442F4" w:rsidP="00E43F50">
            <w:pPr>
              <w:ind w:left="176"/>
              <w:rPr>
                <w:rFonts w:ascii="Arial" w:hAnsi="Arial" w:cs="Arial"/>
                <w:b/>
              </w:rPr>
            </w:pPr>
            <w:r w:rsidRPr="00A15E4B">
              <w:rPr>
                <w:rFonts w:ascii="Arial" w:hAnsi="Arial" w:cs="Arial"/>
                <w:b/>
              </w:rPr>
              <w:t>Tárgy neve: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A15E4B" w:rsidRDefault="007442F4" w:rsidP="00341AD1">
            <w:pPr>
              <w:jc w:val="center"/>
              <w:rPr>
                <w:rFonts w:ascii="Arial" w:hAnsi="Arial" w:cs="Arial"/>
                <w:b/>
              </w:rPr>
            </w:pPr>
            <w:r w:rsidRPr="00A15E4B">
              <w:rPr>
                <w:rFonts w:ascii="Arial" w:hAnsi="Arial" w:cs="Arial"/>
                <w:b/>
              </w:rPr>
              <w:t>Teljesült</w:t>
            </w:r>
          </w:p>
        </w:tc>
      </w:tr>
      <w:tr w:rsidR="00E43F50" w:rsidTr="00E43F50">
        <w:trPr>
          <w:trHeight w:val="460"/>
        </w:trPr>
        <w:tc>
          <w:tcPr>
            <w:tcW w:w="10206" w:type="dxa"/>
            <w:gridSpan w:val="5"/>
            <w:shd w:val="clear" w:color="auto" w:fill="C6D9F1" w:themeFill="text2" w:themeFillTint="33"/>
            <w:vAlign w:val="center"/>
          </w:tcPr>
          <w:p w:rsidR="00E43F50" w:rsidRPr="00E43F50" w:rsidRDefault="00E43F50" w:rsidP="00E43F50">
            <w:pPr>
              <w:ind w:left="317"/>
              <w:rPr>
                <w:rFonts w:ascii="Arial" w:hAnsi="Arial"/>
                <w:b/>
              </w:rPr>
            </w:pPr>
            <w:r w:rsidRPr="00E43F50">
              <w:rPr>
                <w:rFonts w:ascii="Arial" w:hAnsi="Arial"/>
                <w:b/>
              </w:rPr>
              <w:t>Kandó Kálmán Villamosmérnöki Kar</w:t>
            </w:r>
          </w:p>
        </w:tc>
      </w:tr>
      <w:tr w:rsidR="007442F4" w:rsidTr="00E43F50">
        <w:trPr>
          <w:trHeight w:val="28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KVEVT11ONC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Villamosságtan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7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GGTKG11ONC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Közgazdaságtan I.-II.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74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KAUMT11ONC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Méréstechnika I.</w:t>
            </w:r>
          </w:p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Méréstechnika I. laboratórium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E43F50" w:rsidTr="00E43F50">
        <w:trPr>
          <w:trHeight w:val="460"/>
        </w:trPr>
        <w:tc>
          <w:tcPr>
            <w:tcW w:w="10206" w:type="dxa"/>
            <w:gridSpan w:val="5"/>
            <w:shd w:val="clear" w:color="auto" w:fill="C6D9F1" w:themeFill="text2" w:themeFillTint="33"/>
            <w:vAlign w:val="center"/>
          </w:tcPr>
          <w:p w:rsidR="00E43F50" w:rsidRPr="00E43F50" w:rsidRDefault="00E43F50" w:rsidP="00E43F50">
            <w:pPr>
              <w:ind w:left="317"/>
              <w:rPr>
                <w:rFonts w:ascii="Arial" w:hAnsi="Arial"/>
                <w:b/>
              </w:rPr>
            </w:pPr>
            <w:r w:rsidRPr="00E43F50">
              <w:rPr>
                <w:rFonts w:ascii="Arial" w:hAnsi="Arial"/>
                <w:b/>
              </w:rPr>
              <w:t>Keleti Károly Gazdasági Kar</w:t>
            </w:r>
          </w:p>
        </w:tc>
      </w:tr>
      <w:tr w:rsidR="007442F4" w:rsidTr="00E43F50">
        <w:trPr>
          <w:trHeight w:val="316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GGTKG12KNC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3F50">
              <w:rPr>
                <w:rFonts w:ascii="Arial" w:hAnsi="Arial" w:cs="Arial"/>
                <w:b/>
                <w:sz w:val="20"/>
                <w:szCs w:val="20"/>
              </w:rPr>
              <w:t>Mikroökonómia</w:t>
            </w:r>
            <w:proofErr w:type="spellEnd"/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77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GSVVG11KNC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Vállalko</w:t>
            </w:r>
            <w:bookmarkStart w:id="0" w:name="_GoBack"/>
            <w:bookmarkEnd w:id="0"/>
            <w:r w:rsidRPr="00E43F50">
              <w:rPr>
                <w:rFonts w:ascii="Arial" w:hAnsi="Arial" w:cs="Arial"/>
                <w:b/>
                <w:sz w:val="20"/>
                <w:szCs w:val="20"/>
              </w:rPr>
              <w:t>zás gazdaságtan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E43F50" w:rsidTr="00E43F50">
        <w:trPr>
          <w:trHeight w:val="26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E43F50" w:rsidRPr="007442F4" w:rsidRDefault="00E43F50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E43F50">
              <w:rPr>
                <w:rFonts w:ascii="Arial" w:hAnsi="Arial" w:cs="Arial"/>
                <w:sz w:val="20"/>
                <w:szCs w:val="20"/>
              </w:rPr>
              <w:t>GVMMD11MNB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3F50" w:rsidRPr="00E43F50" w:rsidRDefault="00E43F50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Menedzsment alapjai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E43F50" w:rsidRPr="00C46C47" w:rsidRDefault="00A53A75" w:rsidP="00341AD1">
            <w:pPr>
              <w:jc w:val="center"/>
              <w:rPr>
                <w:rFonts w:ascii="Arial" w:hAnsi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F50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72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GVMST12KNC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Statisztika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E43F50" w:rsidTr="00E43F50">
        <w:trPr>
          <w:trHeight w:val="460"/>
        </w:trPr>
        <w:tc>
          <w:tcPr>
            <w:tcW w:w="10206" w:type="dxa"/>
            <w:gridSpan w:val="5"/>
            <w:shd w:val="clear" w:color="auto" w:fill="C6D9F1" w:themeFill="text2" w:themeFillTint="33"/>
            <w:vAlign w:val="center"/>
          </w:tcPr>
          <w:p w:rsidR="00E43F50" w:rsidRPr="00E43F50" w:rsidRDefault="00E43F50" w:rsidP="00E43F50">
            <w:pPr>
              <w:ind w:left="317"/>
              <w:rPr>
                <w:rFonts w:ascii="Arial" w:hAnsi="Arial"/>
                <w:b/>
              </w:rPr>
            </w:pPr>
            <w:r w:rsidRPr="00E43F50">
              <w:rPr>
                <w:rFonts w:ascii="Arial" w:hAnsi="Arial"/>
                <w:b/>
              </w:rPr>
              <w:t>Bánki Donát Gépész és Biztonságtechnikai Mérnöki Kar</w:t>
            </w:r>
          </w:p>
        </w:tc>
      </w:tr>
      <w:tr w:rsidR="007442F4" w:rsidTr="00E43F50">
        <w:trPr>
          <w:trHeight w:val="226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BAGAT11NNC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Anyagtudomány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8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KHTEL11JNC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Elektrotechnika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64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DA2A3B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442F4">
              <w:rPr>
                <w:rFonts w:ascii="Arial" w:hAnsi="Arial" w:cs="Arial"/>
                <w:sz w:val="20"/>
                <w:szCs w:val="20"/>
              </w:rPr>
              <w:t>BGRME11NNC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Bevezetés a mechatronikába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341AD1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42F4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6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/>
                <w:sz w:val="20"/>
                <w:szCs w:val="20"/>
              </w:rPr>
            </w:pPr>
            <w:r w:rsidRPr="00C46C47">
              <w:rPr>
                <w:rFonts w:ascii="Arial" w:hAnsi="Arial"/>
                <w:sz w:val="20"/>
                <w:szCs w:val="20"/>
              </w:rPr>
              <w:t>BAGAN12NNC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Anyagtechnológia alapjai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5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BGBSZ12NNC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Szerkezettan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63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KMEEA13TNC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Elektrotechnika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3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BAGAG11NNC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Anyag és gyártásismeret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E43F50" w:rsidTr="00E43F50">
        <w:trPr>
          <w:trHeight w:val="460"/>
        </w:trPr>
        <w:tc>
          <w:tcPr>
            <w:tcW w:w="10206" w:type="dxa"/>
            <w:gridSpan w:val="5"/>
            <w:shd w:val="clear" w:color="auto" w:fill="C6D9F1" w:themeFill="text2" w:themeFillTint="33"/>
            <w:vAlign w:val="center"/>
          </w:tcPr>
          <w:p w:rsidR="00E43F50" w:rsidRPr="00E43F50" w:rsidRDefault="00E43F50" w:rsidP="00E43F50">
            <w:pPr>
              <w:ind w:left="3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Neumann János Informatikai Kar</w:t>
            </w:r>
          </w:p>
        </w:tc>
      </w:tr>
      <w:tr w:rsidR="007442F4" w:rsidTr="00E43F50">
        <w:trPr>
          <w:trHeight w:val="29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BGBGE22NNC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Géprajz, gépelemek II.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6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KMEGT112TNC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Gyártástechnológia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73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NIRIA1SAND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Informatikai rendszerek alapjai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62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GGTKG0SAND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Közgazdaságtan I-II.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67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KVEVI1SAND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Villamosságtan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E43F50" w:rsidRPr="00E43F50" w:rsidTr="007830E3">
        <w:trPr>
          <w:trHeight w:val="460"/>
        </w:trPr>
        <w:tc>
          <w:tcPr>
            <w:tcW w:w="10206" w:type="dxa"/>
            <w:gridSpan w:val="5"/>
            <w:shd w:val="clear" w:color="auto" w:fill="C6D9F1" w:themeFill="text2" w:themeFillTint="33"/>
            <w:vAlign w:val="center"/>
          </w:tcPr>
          <w:p w:rsidR="00E43F50" w:rsidRPr="00E43F50" w:rsidRDefault="00E43F50" w:rsidP="00E43F50">
            <w:pPr>
              <w:ind w:left="31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Rejtő Sándor Könnyűipari és Környezetmérnöki Kar</w:t>
            </w:r>
          </w:p>
        </w:tc>
      </w:tr>
      <w:tr w:rsidR="007442F4" w:rsidTr="00E43F50">
        <w:trPr>
          <w:trHeight w:val="220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RTSAS1MTNC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3F50">
              <w:rPr>
                <w:rFonts w:ascii="Arial" w:hAnsi="Arial" w:cs="Arial"/>
                <w:b/>
                <w:sz w:val="20"/>
                <w:szCs w:val="20"/>
              </w:rPr>
              <w:t>Anyagszerkezettan</w:t>
            </w:r>
            <w:proofErr w:type="spellEnd"/>
            <w:r w:rsidRPr="00E43F50">
              <w:rPr>
                <w:rFonts w:ascii="Arial" w:hAnsi="Arial" w:cs="Arial"/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36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RMKAM1KTNB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Ált. mérnöki ismeretek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5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7442F4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GGTKG2A5NC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7442F4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Közgazdaságtan II.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48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C46C47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RMKGM1GTNC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C46C47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Gépszerkezetek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  <w:tr w:rsidR="007442F4" w:rsidTr="00E43F50">
        <w:trPr>
          <w:trHeight w:val="252"/>
        </w:trPr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C46C47" w:rsidP="00E43F50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46C47">
              <w:rPr>
                <w:rFonts w:ascii="Arial" w:hAnsi="Arial" w:cs="Arial"/>
                <w:sz w:val="20"/>
                <w:szCs w:val="20"/>
              </w:rPr>
              <w:t>RMKME1KTNB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442F4" w:rsidRPr="00E43F50" w:rsidRDefault="00C46C47" w:rsidP="00E43F50">
            <w:pPr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E43F50">
              <w:rPr>
                <w:rFonts w:ascii="Arial" w:hAnsi="Arial" w:cs="Arial"/>
                <w:b/>
                <w:sz w:val="20"/>
                <w:szCs w:val="20"/>
              </w:rPr>
              <w:t>Mechanika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7442F4" w:rsidRPr="00C46C47" w:rsidRDefault="00A53A75" w:rsidP="00C46C47">
            <w:pPr>
              <w:jc w:val="center"/>
              <w:rPr>
                <w:rFonts w:ascii="Arial" w:hAnsi="Arial" w:cs="Arial"/>
              </w:rPr>
            </w:pPr>
            <w:r w:rsidRPr="00C46C47">
              <w:rPr>
                <w:rFonts w:ascii="Arial" w:hAnsi="Arial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C47" w:rsidRPr="00C46C4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C46C47">
              <w:rPr>
                <w:rFonts w:ascii="Arial" w:hAnsi="Arial"/>
              </w:rPr>
              <w:fldChar w:fldCharType="end"/>
            </w:r>
          </w:p>
        </w:tc>
      </w:tr>
    </w:tbl>
    <w:p w:rsidR="00A15E4B" w:rsidRPr="00A15E4B" w:rsidRDefault="00A15E4B"/>
    <w:sectPr w:rsidR="00A15E4B" w:rsidRPr="00A15E4B" w:rsidSect="00A15E4B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B6" w:rsidRDefault="00A34BB6" w:rsidP="00A15E4B">
      <w:r>
        <w:separator/>
      </w:r>
    </w:p>
  </w:endnote>
  <w:endnote w:type="continuationSeparator" w:id="0">
    <w:p w:rsidR="00A34BB6" w:rsidRDefault="00A34BB6" w:rsidP="00A15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B6" w:rsidRDefault="00A34BB6" w:rsidP="00A15E4B">
      <w:r>
        <w:separator/>
      </w:r>
    </w:p>
  </w:footnote>
  <w:footnote w:type="continuationSeparator" w:id="0">
    <w:p w:rsidR="00A34BB6" w:rsidRDefault="00A34BB6" w:rsidP="00A15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4B" w:rsidRDefault="00A15E4B" w:rsidP="00A15E4B">
    <w:pPr>
      <w:pStyle w:val="lfej"/>
      <w:tabs>
        <w:tab w:val="clear" w:pos="4536"/>
        <w:tab w:val="left" w:pos="3261"/>
      </w:tabs>
      <w:ind w:firstLine="3261"/>
      <w:jc w:val="right"/>
      <w:rPr>
        <w:rFonts w:ascii="Arial" w:hAnsi="Arial" w:cs="Arial"/>
        <w:b/>
        <w:color w:val="0070C0"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2000250" cy="561975"/>
          <wp:effectExtent l="0" t="0" r="0" b="9525"/>
          <wp:wrapNone/>
          <wp:docPr id="6" name="Picture 6" descr="D:\OE\TV Precisely 11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E\TV Precisely 11 2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5815">
      <w:rPr>
        <w:rFonts w:ascii="Arial" w:hAnsi="Arial" w:cs="Arial"/>
        <w:b/>
        <w:sz w:val="52"/>
      </w:rPr>
      <w:t xml:space="preserve">JELENTKEZÉSI </w:t>
    </w:r>
    <w:r w:rsidRPr="007C5815">
      <w:rPr>
        <w:rFonts w:ascii="Arial" w:hAnsi="Arial" w:cs="Arial"/>
        <w:b/>
        <w:color w:val="0070C0"/>
        <w:sz w:val="52"/>
      </w:rPr>
      <w:t>LAP</w:t>
    </w:r>
  </w:p>
  <w:p w:rsidR="00A15E4B" w:rsidRPr="007C5815" w:rsidRDefault="00A15E4B" w:rsidP="00A15E4B">
    <w:pPr>
      <w:pStyle w:val="lfej"/>
      <w:tabs>
        <w:tab w:val="clear" w:pos="4536"/>
        <w:tab w:val="left" w:pos="3261"/>
        <w:tab w:val="left" w:pos="4395"/>
      </w:tabs>
      <w:jc w:val="right"/>
      <w:rPr>
        <w:rFonts w:ascii="Arial" w:hAnsi="Arial" w:cs="Arial"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40"/>
      </w:rPr>
      <w:tab/>
    </w:r>
    <w:r w:rsidRPr="007C5815">
      <w:rPr>
        <w:rFonts w:ascii="Arial" w:hAnsi="Arial" w:cs="Arial"/>
        <w:color w:val="0070C0"/>
        <w:sz w:val="20"/>
        <w:szCs w:val="20"/>
      </w:rPr>
      <w:t xml:space="preserve">TÜV </w:t>
    </w:r>
    <w:proofErr w:type="spellStart"/>
    <w:r w:rsidRPr="007C5815">
      <w:rPr>
        <w:rFonts w:ascii="Arial" w:hAnsi="Arial" w:cs="Arial"/>
        <w:color w:val="0070C0"/>
        <w:sz w:val="20"/>
        <w:szCs w:val="20"/>
      </w:rPr>
      <w:t>Rheinland</w:t>
    </w:r>
    <w:proofErr w:type="spellEnd"/>
    <w:r w:rsidRPr="007C5815">
      <w:rPr>
        <w:rFonts w:ascii="Arial" w:hAnsi="Arial" w:cs="Arial"/>
        <w:color w:val="0070C0"/>
        <w:sz w:val="20"/>
        <w:szCs w:val="20"/>
      </w:rPr>
      <w:t xml:space="preserve"> Egyetemi Tudásközpont</w:t>
    </w:r>
  </w:p>
  <w:p w:rsidR="00A15E4B" w:rsidRDefault="00A15E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BFC"/>
    <w:multiLevelType w:val="hybridMultilevel"/>
    <w:tmpl w:val="DB306942"/>
    <w:lvl w:ilvl="0" w:tplc="25D603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4B"/>
    <w:rsid w:val="00025722"/>
    <w:rsid w:val="0007027D"/>
    <w:rsid w:val="00084752"/>
    <w:rsid w:val="001226FC"/>
    <w:rsid w:val="00194258"/>
    <w:rsid w:val="001F2806"/>
    <w:rsid w:val="00447D74"/>
    <w:rsid w:val="00584D6B"/>
    <w:rsid w:val="00603D38"/>
    <w:rsid w:val="00604AC1"/>
    <w:rsid w:val="007442F4"/>
    <w:rsid w:val="00907BB7"/>
    <w:rsid w:val="00972F37"/>
    <w:rsid w:val="00A00BAC"/>
    <w:rsid w:val="00A15E4B"/>
    <w:rsid w:val="00A34BB6"/>
    <w:rsid w:val="00A53A75"/>
    <w:rsid w:val="00B706BD"/>
    <w:rsid w:val="00B966FC"/>
    <w:rsid w:val="00C46C47"/>
    <w:rsid w:val="00C949EC"/>
    <w:rsid w:val="00CA2AA7"/>
    <w:rsid w:val="00DA2A3B"/>
    <w:rsid w:val="00DB1A32"/>
    <w:rsid w:val="00E43F50"/>
    <w:rsid w:val="00E63426"/>
    <w:rsid w:val="00E8602C"/>
    <w:rsid w:val="00E91346"/>
    <w:rsid w:val="00F3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15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5E4B"/>
  </w:style>
  <w:style w:type="paragraph" w:styleId="llb">
    <w:name w:val="footer"/>
    <w:basedOn w:val="Norml"/>
    <w:link w:val="llbChar"/>
    <w:uiPriority w:val="99"/>
    <w:unhideWhenUsed/>
    <w:rsid w:val="00A15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E4B"/>
  </w:style>
  <w:style w:type="table" w:styleId="Rcsostblzat">
    <w:name w:val="Table Grid"/>
    <w:basedOn w:val="Normltblzat"/>
    <w:uiPriority w:val="59"/>
    <w:rsid w:val="00A1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6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4B"/>
  </w:style>
  <w:style w:type="paragraph" w:styleId="Footer">
    <w:name w:val="footer"/>
    <w:basedOn w:val="Normal"/>
    <w:link w:val="FooterChar"/>
    <w:uiPriority w:val="99"/>
    <w:unhideWhenUsed/>
    <w:rsid w:val="00A15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4B"/>
  </w:style>
  <w:style w:type="table" w:styleId="TableGrid">
    <w:name w:val="Table Grid"/>
    <w:basedOn w:val="TableNormal"/>
    <w:uiPriority w:val="59"/>
    <w:rsid w:val="00A1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Gáti</dc:creator>
  <cp:lastModifiedBy>Kártyás Gyula</cp:lastModifiedBy>
  <cp:revision>2</cp:revision>
  <cp:lastPrinted>2013-11-29T06:55:00Z</cp:lastPrinted>
  <dcterms:created xsi:type="dcterms:W3CDTF">2013-12-03T06:30:00Z</dcterms:created>
  <dcterms:modified xsi:type="dcterms:W3CDTF">2013-12-03T06:30:00Z</dcterms:modified>
</cp:coreProperties>
</file>